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0A6" w:rsidRDefault="000D50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0D50A6" w:rsidRDefault="00252E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hr-HR"/>
        </w:rPr>
        <w:drawing>
          <wp:anchor distT="0" distB="127000" distL="0" distR="0" simplePos="0" relativeHeight="11" behindDoc="0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2459355</wp:posOffset>
            </wp:positionV>
            <wp:extent cx="1174750" cy="1233805"/>
            <wp:effectExtent l="0" t="0" r="0" b="0"/>
            <wp:wrapSquare wrapText="largest"/>
            <wp:docPr id="1" name="Slik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inline distT="0" distB="0" distL="0" distR="0">
            <wp:extent cx="1581150" cy="952500"/>
            <wp:effectExtent l="0" t="0" r="0" b="0"/>
            <wp:docPr id="2" name="Slika 4" descr="Strukturni-i-investicijski-fondovi-logo-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4" descr="Strukturni-i-investicijski-fondovi-logo-smal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Strukovna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škola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Đurđevac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9525" distL="0" distR="9525">
            <wp:extent cx="1171575" cy="1171575"/>
            <wp:effectExtent l="0" t="0" r="0" b="0"/>
            <wp:docPr id="3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                                                   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0" distL="0" distR="0">
            <wp:extent cx="1028700" cy="1009650"/>
            <wp:effectExtent l="0" t="0" r="0" b="0"/>
            <wp:docPr id="4" name="Slika 2" descr="ZnakLogo-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2" descr="ZnakLogo-HR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9525" distL="0" distR="0">
            <wp:extent cx="1638300" cy="733425"/>
            <wp:effectExtent l="0" t="0" r="0" b="0"/>
            <wp:docPr id="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0A6" w:rsidRDefault="000D50A6"/>
    <w:p w:rsidR="000D50A6" w:rsidRDefault="000D50A6"/>
    <w:p w:rsidR="000D50A6" w:rsidRDefault="000D50A6">
      <w:pPr>
        <w:jc w:val="center"/>
        <w:rPr>
          <w:b/>
          <w:sz w:val="28"/>
        </w:rPr>
      </w:pPr>
    </w:p>
    <w:p w:rsidR="000D50A6" w:rsidRDefault="000D50A6">
      <w:pPr>
        <w:jc w:val="center"/>
        <w:rPr>
          <w:b/>
          <w:sz w:val="28"/>
        </w:rPr>
      </w:pPr>
    </w:p>
    <w:p w:rsidR="000D50A6" w:rsidRDefault="000D50A6">
      <w:pPr>
        <w:jc w:val="center"/>
        <w:rPr>
          <w:b/>
          <w:sz w:val="28"/>
        </w:rPr>
      </w:pPr>
    </w:p>
    <w:p w:rsidR="000D50A6" w:rsidRDefault="00252E61">
      <w:pPr>
        <w:jc w:val="center"/>
        <w:rPr>
          <w:b/>
          <w:sz w:val="28"/>
        </w:rPr>
      </w:pPr>
      <w:r>
        <w:rPr>
          <w:b/>
          <w:sz w:val="28"/>
        </w:rPr>
        <w:t>1. RADIONICA SEKCIJE KOZMETIČARA</w:t>
      </w:r>
    </w:p>
    <w:p w:rsidR="000D50A6" w:rsidRDefault="000D50A6">
      <w:pPr>
        <w:jc w:val="center"/>
        <w:rPr>
          <w:b/>
          <w:sz w:val="28"/>
        </w:rPr>
      </w:pPr>
    </w:p>
    <w:p w:rsidR="000D50A6" w:rsidRDefault="00252E61">
      <w:pPr>
        <w:rPr>
          <w:sz w:val="24"/>
        </w:rPr>
      </w:pPr>
      <w:r>
        <w:rPr>
          <w:sz w:val="24"/>
        </w:rPr>
        <w:t xml:space="preserve">Dana 1.10.2015. u prostorima Strukovne škole Đurđevac održana je prva radionica sekcije kozmetičara, a uoči manifestacije „Dani voća“. Učenice su izrađivale </w:t>
      </w:r>
      <w:proofErr w:type="spellStart"/>
      <w:r>
        <w:rPr>
          <w:sz w:val="24"/>
        </w:rPr>
        <w:t>pilling</w:t>
      </w:r>
      <w:proofErr w:type="spellEnd"/>
      <w:r>
        <w:rPr>
          <w:sz w:val="24"/>
        </w:rPr>
        <w:t xml:space="preserve"> za ruke od naranče i bademovog ulja te ulja ruže. Sudjelovalo je ukupno 11 sudionika. </w:t>
      </w:r>
    </w:p>
    <w:p w:rsidR="000D50A6" w:rsidRDefault="00252E61">
      <w:pPr>
        <w:rPr>
          <w:sz w:val="24"/>
        </w:rPr>
      </w:pPr>
      <w:r>
        <w:rPr>
          <w:noProof/>
          <w:lang w:eastAsia="hr-HR"/>
        </w:rPr>
        <w:lastRenderedPageBreak/>
        <w:drawing>
          <wp:inline distT="0" distB="635" distL="0" distR="0">
            <wp:extent cx="5760720" cy="3238500"/>
            <wp:effectExtent l="0" t="0" r="0" b="0"/>
            <wp:docPr id="6" name="Slika 5" descr="C:\Users\Blažek\Downloads\20151001_110436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 descr="C:\Users\Blažek\Downloads\20151001_110436_resize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0A6" w:rsidRDefault="00252E61">
      <w:pPr>
        <w:rPr>
          <w:sz w:val="24"/>
        </w:rPr>
      </w:pPr>
      <w:r>
        <w:rPr>
          <w:noProof/>
          <w:lang w:eastAsia="hr-HR"/>
        </w:rPr>
        <w:drawing>
          <wp:inline distT="0" distB="635" distL="0" distR="0">
            <wp:extent cx="5760720" cy="3238500"/>
            <wp:effectExtent l="0" t="0" r="0" b="0"/>
            <wp:docPr id="7" name="Slika 8" descr="C:\Users\Blažek\Downloads\20151001_11052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8" descr="C:\Users\Blažek\Downloads\20151001_110520_resize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0A6" w:rsidRDefault="00252E61">
      <w:pPr>
        <w:rPr>
          <w:sz w:val="24"/>
        </w:rPr>
      </w:pPr>
      <w:r>
        <w:rPr>
          <w:noProof/>
          <w:lang w:eastAsia="hr-HR"/>
        </w:rPr>
        <w:lastRenderedPageBreak/>
        <w:drawing>
          <wp:inline distT="0" distB="635" distL="0" distR="0">
            <wp:extent cx="5760720" cy="10248900"/>
            <wp:effectExtent l="0" t="0" r="0" b="0"/>
            <wp:docPr id="8" name="Slika 11" descr="C:\Users\Blažek\Downloads\20151001_11074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11" descr="C:\Users\Blažek\Downloads\20151001_110747_resize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0A6" w:rsidRDefault="00252E61">
      <w:pPr>
        <w:rPr>
          <w:sz w:val="24"/>
        </w:rPr>
      </w:pPr>
      <w:r>
        <w:rPr>
          <w:noProof/>
          <w:lang w:eastAsia="hr-HR"/>
        </w:rPr>
        <w:lastRenderedPageBreak/>
        <w:drawing>
          <wp:inline distT="0" distB="635" distL="0" distR="0">
            <wp:extent cx="5760720" cy="3238500"/>
            <wp:effectExtent l="0" t="0" r="0" b="0"/>
            <wp:docPr id="9" name="Slika 12" descr="C:\Users\Blažek\Downloads\20151001_110601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12" descr="C:\Users\Blažek\Downloads\20151001_110601_resized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0A6" w:rsidRDefault="000D50A6">
      <w:pPr>
        <w:rPr>
          <w:sz w:val="24"/>
        </w:rPr>
      </w:pPr>
    </w:p>
    <w:p w:rsidR="000D50A6" w:rsidRDefault="00252E61">
      <w:pPr>
        <w:ind w:left="1416" w:firstLine="708"/>
      </w:pPr>
      <w:r>
        <w:rPr>
          <w:noProof/>
          <w:lang w:eastAsia="hr-HR"/>
        </w:rPr>
        <w:drawing>
          <wp:anchor distT="0" distB="9525" distL="114300" distR="123190" simplePos="0" relativeHeight="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8255</wp:posOffset>
            </wp:positionV>
            <wp:extent cx="1076325" cy="714375"/>
            <wp:effectExtent l="0" t="0" r="0" b="0"/>
            <wp:wrapSquare wrapText="bothSides"/>
            <wp:docPr id="10" name="Slika 6" descr="flag_yellow_hi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6" descr="flag_yellow_high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5CB">
        <w:t>Ulaganje u budućnost</w:t>
      </w:r>
      <w:bookmarkStart w:id="0" w:name="_GoBack"/>
      <w:bookmarkEnd w:id="0"/>
    </w:p>
    <w:p w:rsidR="000D50A6" w:rsidRDefault="00252E61">
      <w:pPr>
        <w:ind w:left="1416" w:firstLine="708"/>
      </w:pPr>
      <w:r>
        <w:t>Europska unija</w:t>
      </w:r>
    </w:p>
    <w:p w:rsidR="000D50A6" w:rsidRDefault="00252E61">
      <w:r>
        <w:t xml:space="preserve"> </w:t>
      </w:r>
      <w:r>
        <w:br/>
      </w:r>
      <w:proofErr w:type="spellStart"/>
      <w:r>
        <w:rPr>
          <w:rFonts w:ascii="Times New Roman" w:eastAsia="Times New Roman" w:hAnsi="Times New Roman" w:cs="Times New Roman"/>
          <w:lang w:val="en-US"/>
        </w:rPr>
        <w:t>Projekt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lang w:val="en-US"/>
        </w:rPr>
        <w:t>sufinancirala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Europska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unija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iz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Europskog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socijalnog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lang w:val="en-US"/>
        </w:rPr>
        <w:t>fonda</w:t>
      </w:r>
      <w:proofErr w:type="spellEnd"/>
      <w:proofErr w:type="gramEnd"/>
      <w:r>
        <w:rPr>
          <w:rFonts w:ascii="Times New Roman" w:eastAsia="Times New Roman" w:hAnsi="Times New Roman" w:cs="Times New Roman"/>
          <w:lang w:val="en-US"/>
        </w:rPr>
        <w:t xml:space="preserve"> </w:t>
      </w:r>
    </w:p>
    <w:p w:rsidR="000D50A6" w:rsidRDefault="000D50A6">
      <w:pPr>
        <w:rPr>
          <w:rFonts w:ascii="Times New Roman" w:eastAsia="Times New Roman" w:hAnsi="Times New Roman" w:cs="Times New Roman"/>
          <w:lang w:val="en-US"/>
        </w:rPr>
      </w:pPr>
    </w:p>
    <w:p w:rsidR="000D50A6" w:rsidRDefault="000D50A6">
      <w:pPr>
        <w:rPr>
          <w:rFonts w:ascii="Times New Roman" w:eastAsia="Times New Roman" w:hAnsi="Times New Roman" w:cs="Times New Roman"/>
          <w:lang w:val="en-US"/>
        </w:rPr>
      </w:pPr>
    </w:p>
    <w:p w:rsidR="000D50A6" w:rsidRDefault="000D50A6">
      <w:pPr>
        <w:rPr>
          <w:rFonts w:ascii="Times New Roman" w:eastAsia="Times New Roman" w:hAnsi="Times New Roman" w:cs="Times New Roman"/>
          <w:lang w:val="en-US"/>
        </w:rPr>
      </w:pPr>
    </w:p>
    <w:p w:rsidR="000D50A6" w:rsidRDefault="000D50A6">
      <w:pPr>
        <w:rPr>
          <w:rFonts w:ascii="Times New Roman" w:eastAsia="Times New Roman" w:hAnsi="Times New Roman" w:cs="Times New Roman"/>
          <w:lang w:val="en-US"/>
        </w:rPr>
      </w:pPr>
    </w:p>
    <w:sectPr w:rsidR="000D50A6">
      <w:pgSz w:w="11906" w:h="16838"/>
      <w:pgMar w:top="1417" w:right="1417" w:bottom="1417" w:left="1417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0A6"/>
    <w:rsid w:val="000D50A6"/>
    <w:rsid w:val="00252E61"/>
    <w:rsid w:val="00A76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6C8880-5271-4857-9B45-014B79A4F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Stilnaslova1">
    <w:name w:val="Stil naslova 1"/>
    <w:basedOn w:val="Stilnaslova"/>
  </w:style>
  <w:style w:type="paragraph" w:customStyle="1" w:styleId="Stilnaslova2">
    <w:name w:val="Stil naslova 2"/>
    <w:basedOn w:val="Stilnaslova"/>
  </w:style>
  <w:style w:type="paragraph" w:customStyle="1" w:styleId="Stilnaslova3">
    <w:name w:val="Stil naslova 3"/>
    <w:basedOn w:val="Stilnaslova"/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sid w:val="009340A2"/>
    <w:rPr>
      <w:rFonts w:ascii="Tahoma" w:hAnsi="Tahoma" w:cs="Tahoma"/>
      <w:sz w:val="16"/>
      <w:szCs w:val="16"/>
    </w:rPr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ijeloteksta">
    <w:name w:val="Body Text"/>
    <w:basedOn w:val="Normal"/>
    <w:pPr>
      <w:spacing w:after="140" w:line="288" w:lineRule="auto"/>
    </w:pPr>
  </w:style>
  <w:style w:type="paragraph" w:styleId="Popis">
    <w:name w:val="List"/>
    <w:basedOn w:val="Tijeloteksta"/>
    <w:rPr>
      <w:rFonts w:cs="Mangal"/>
    </w:rPr>
  </w:style>
  <w:style w:type="paragraph" w:customStyle="1" w:styleId="Opiselementa">
    <w:name w:val="Opis elementa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Mangal"/>
    </w:rPr>
  </w:style>
  <w:style w:type="paragraph" w:styleId="Odlomakpopisa">
    <w:name w:val="List Paragraph"/>
    <w:basedOn w:val="Normal"/>
    <w:uiPriority w:val="34"/>
    <w:qFormat/>
    <w:rsid w:val="00767927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qFormat/>
    <w:rsid w:val="009340A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itati">
    <w:name w:val="Citati"/>
    <w:basedOn w:val="Normal"/>
    <w:qFormat/>
  </w:style>
  <w:style w:type="paragraph" w:styleId="Naslov">
    <w:name w:val="Title"/>
    <w:basedOn w:val="Stilnaslova"/>
  </w:style>
  <w:style w:type="paragraph" w:styleId="Podnaslov">
    <w:name w:val="Subtitle"/>
    <w:basedOn w:val="Stilnaslova"/>
  </w:style>
  <w:style w:type="table" w:styleId="Reetkatablice">
    <w:name w:val="Table Grid"/>
    <w:basedOn w:val="Obinatablica"/>
    <w:uiPriority w:val="59"/>
    <w:rsid w:val="009C299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87</Words>
  <Characters>502</Characters>
  <Application>Microsoft Office Word</Application>
  <DocSecurity>0</DocSecurity>
  <Lines>4</Lines>
  <Paragraphs>1</Paragraphs>
  <ScaleCrop>false</ScaleCrop>
  <Company/>
  <LinksUpToDate>false</LinksUpToDate>
  <CharactersWithSpaces>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Blažek</dc:creator>
  <cp:lastModifiedBy>Rep</cp:lastModifiedBy>
  <cp:revision>8</cp:revision>
  <dcterms:created xsi:type="dcterms:W3CDTF">2015-11-02T09:18:00Z</dcterms:created>
  <dcterms:modified xsi:type="dcterms:W3CDTF">2016-01-26T13:28:00Z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